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0" w:type="dxa"/>
        <w:jc w:val="center"/>
        <w:tblLayout w:type="fixed"/>
        <w:tblLook w:val="04A0" w:firstRow="1" w:lastRow="0" w:firstColumn="1" w:lastColumn="0" w:noHBand="0" w:noVBand="1"/>
      </w:tblPr>
      <w:tblGrid>
        <w:gridCol w:w="4610"/>
        <w:gridCol w:w="1842"/>
        <w:gridCol w:w="4138"/>
      </w:tblGrid>
      <w:tr w:rsidR="00F04429" w:rsidTr="00F04429">
        <w:trPr>
          <w:trHeight w:val="1414"/>
          <w:jc w:val="center"/>
        </w:trPr>
        <w:tc>
          <w:tcPr>
            <w:tcW w:w="4613" w:type="dxa"/>
          </w:tcPr>
          <w:p w:rsidR="00F04429" w:rsidRDefault="00F04429">
            <w:pPr>
              <w:pStyle w:val="1"/>
              <w:tabs>
                <w:tab w:val="left" w:pos="3328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tt-RU"/>
              </w:rPr>
              <w:t>Башкортостан   Республикаһы</w:t>
            </w:r>
          </w:p>
          <w:p w:rsidR="00F04429" w:rsidRDefault="00F04429">
            <w:pPr>
              <w:jc w:val="center"/>
              <w:rPr>
                <w:rFonts w:eastAsia="Calibri"/>
                <w:b/>
                <w:color w:val="595959" w:themeColor="text1" w:themeTint="A6"/>
                <w:lang w:val="tt-RU"/>
              </w:rPr>
            </w:pPr>
            <w:r>
              <w:rPr>
                <w:b/>
                <w:color w:val="595959" w:themeColor="text1" w:themeTint="A6"/>
                <w:lang w:val="tt-RU"/>
              </w:rPr>
              <w:t>Дүртөйлө районы</w:t>
            </w:r>
          </w:p>
          <w:p w:rsidR="00F04429" w:rsidRDefault="00F04429">
            <w:pPr>
              <w:jc w:val="center"/>
              <w:rPr>
                <w:b/>
                <w:color w:val="595959" w:themeColor="text1" w:themeTint="A6"/>
                <w:lang w:val="tt-RU"/>
              </w:rPr>
            </w:pPr>
            <w:r>
              <w:rPr>
                <w:b/>
                <w:color w:val="595959" w:themeColor="text1" w:themeTint="A6"/>
                <w:lang w:val="tt-RU"/>
              </w:rPr>
              <w:t>муниципал</w:t>
            </w:r>
            <w:r>
              <w:rPr>
                <w:b/>
                <w:color w:val="595959" w:themeColor="text1" w:themeTint="A6"/>
              </w:rPr>
              <w:t xml:space="preserve">ь </w:t>
            </w:r>
            <w:r>
              <w:rPr>
                <w:b/>
                <w:color w:val="595959" w:themeColor="text1" w:themeTint="A6"/>
                <w:lang w:val="tt-RU"/>
              </w:rPr>
              <w:t>районының</w:t>
            </w:r>
          </w:p>
          <w:p w:rsidR="00F04429" w:rsidRDefault="00F04429">
            <w:pPr>
              <w:jc w:val="center"/>
              <w:rPr>
                <w:b/>
                <w:color w:val="595959" w:themeColor="text1" w:themeTint="A6"/>
                <w:lang w:val="tt-RU"/>
              </w:rPr>
            </w:pPr>
            <w:r>
              <w:rPr>
                <w:b/>
                <w:color w:val="595959" w:themeColor="text1" w:themeTint="A6"/>
                <w:lang w:val="tt-RU"/>
              </w:rPr>
              <w:t>Мәскәү  ауыл  советы</w:t>
            </w:r>
          </w:p>
          <w:p w:rsidR="00F04429" w:rsidRDefault="00F04429">
            <w:pPr>
              <w:jc w:val="center"/>
              <w:rPr>
                <w:b/>
                <w:color w:val="595959" w:themeColor="text1" w:themeTint="A6"/>
                <w:lang w:val="tt-RU"/>
              </w:rPr>
            </w:pPr>
            <w:r>
              <w:rPr>
                <w:b/>
                <w:color w:val="595959" w:themeColor="text1" w:themeTint="A6"/>
                <w:lang w:val="tt-RU"/>
              </w:rPr>
              <w:t>ауыл биләмәһе Советы</w:t>
            </w:r>
          </w:p>
          <w:p w:rsidR="00F04429" w:rsidRDefault="00F04429">
            <w:pPr>
              <w:jc w:val="center"/>
              <w:rPr>
                <w:b/>
                <w:color w:val="595959" w:themeColor="text1" w:themeTint="A6"/>
                <w:sz w:val="20"/>
                <w:szCs w:val="20"/>
                <w:lang w:val="tt-RU"/>
              </w:rPr>
            </w:pPr>
          </w:p>
          <w:p w:rsidR="00F04429" w:rsidRDefault="00F04429">
            <w:pPr>
              <w:pStyle w:val="1"/>
              <w:tabs>
                <w:tab w:val="left" w:pos="332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tt-RU"/>
              </w:rPr>
              <w:t>Калинин урамы, 47/1й.. Мәскәү ауылы, Дүртөйле районы, Башкортостан  Республикаһы, 452311</w:t>
            </w:r>
          </w:p>
          <w:p w:rsidR="00F04429" w:rsidRDefault="00F0442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Тел. (34787) 63-1-48, факс (34787) 63-149</w:t>
            </w:r>
          </w:p>
          <w:p w:rsidR="00F04429" w:rsidRDefault="00F04429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  <w:sz w:val="16"/>
                <w:szCs w:val="16"/>
                <w:lang w:val="tt-RU"/>
              </w:rPr>
              <w:t>Е</w:t>
            </w:r>
            <w:r>
              <w:rPr>
                <w:color w:val="595959" w:themeColor="text1" w:themeTint="A6"/>
                <w:sz w:val="16"/>
                <w:szCs w:val="16"/>
              </w:rPr>
              <w:t>-</w:t>
            </w:r>
            <w:r>
              <w:rPr>
                <w:color w:val="595959" w:themeColor="text1" w:themeTint="A6"/>
                <w:sz w:val="16"/>
                <w:szCs w:val="16"/>
                <w:lang w:val="en-US"/>
              </w:rPr>
              <w:t>mail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: </w:t>
            </w:r>
            <w:proofErr w:type="spellStart"/>
            <w:r>
              <w:rPr>
                <w:color w:val="595959" w:themeColor="text1" w:themeTint="A6"/>
                <w:sz w:val="16"/>
                <w:szCs w:val="16"/>
                <w:lang w:val="en-US"/>
              </w:rPr>
              <w:t>mosk</w:t>
            </w:r>
            <w:proofErr w:type="spellEnd"/>
            <w:r>
              <w:rPr>
                <w:color w:val="595959" w:themeColor="text1" w:themeTint="A6"/>
                <w:sz w:val="16"/>
                <w:szCs w:val="16"/>
              </w:rPr>
              <w:t>.</w:t>
            </w:r>
            <w:proofErr w:type="spellStart"/>
            <w:r>
              <w:rPr>
                <w:color w:val="595959" w:themeColor="text1" w:themeTint="A6"/>
                <w:sz w:val="16"/>
                <w:szCs w:val="16"/>
                <w:lang w:val="en-US"/>
              </w:rPr>
              <w:t>selsovet</w:t>
            </w:r>
            <w:proofErr w:type="spellEnd"/>
            <w:r>
              <w:rPr>
                <w:color w:val="595959" w:themeColor="text1" w:themeTint="A6"/>
                <w:sz w:val="16"/>
                <w:szCs w:val="16"/>
              </w:rPr>
              <w:t>@</w:t>
            </w:r>
            <w:proofErr w:type="spellStart"/>
            <w:r>
              <w:rPr>
                <w:color w:val="595959" w:themeColor="text1" w:themeTint="A6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color w:val="595959" w:themeColor="text1" w:themeTint="A6"/>
                <w:sz w:val="16"/>
                <w:szCs w:val="16"/>
              </w:rPr>
              <w:t>.</w:t>
            </w:r>
            <w:proofErr w:type="spellStart"/>
            <w:r>
              <w:rPr>
                <w:color w:val="595959" w:themeColor="text1" w:themeTint="A6"/>
                <w:sz w:val="16"/>
                <w:szCs w:val="16"/>
                <w:lang w:val="en-US"/>
              </w:rPr>
              <w:t>ru</w:t>
            </w:r>
            <w:proofErr w:type="spellEnd"/>
          </w:p>
          <w:p w:rsidR="00F04429" w:rsidRDefault="00F04429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04429" w:rsidRDefault="00F04429">
            <w:pPr>
              <w:ind w:firstLine="171"/>
              <w:rPr>
                <w:b/>
                <w:color w:val="595959" w:themeColor="text1" w:themeTint="A6"/>
                <w:sz w:val="26"/>
                <w:szCs w:val="22"/>
              </w:rPr>
            </w:pPr>
            <w:r>
              <w:rPr>
                <w:b/>
                <w:noProof/>
                <w:color w:val="595959" w:themeColor="text1" w:themeTint="A6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04429" w:rsidRDefault="00F0442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Совет  сельского</w:t>
            </w:r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поселения</w:t>
            </w:r>
          </w:p>
          <w:p w:rsidR="00F04429" w:rsidRDefault="00F04429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Московский сельсовет</w:t>
            </w:r>
          </w:p>
          <w:p w:rsidR="00F04429" w:rsidRDefault="00F04429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муниципального района</w:t>
            </w:r>
          </w:p>
          <w:p w:rsidR="00F04429" w:rsidRDefault="00F04429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Дюртюлинский район</w:t>
            </w:r>
          </w:p>
          <w:p w:rsidR="00F04429" w:rsidRDefault="00F0442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Республики  Башкортостан</w:t>
            </w:r>
            <w:proofErr w:type="gramEnd"/>
          </w:p>
          <w:p w:rsidR="00F04429" w:rsidRDefault="00F04429">
            <w:pPr>
              <w:jc w:val="center"/>
              <w:rPr>
                <w:b/>
                <w:color w:val="595959" w:themeColor="text1" w:themeTint="A6"/>
                <w:szCs w:val="20"/>
              </w:rPr>
            </w:pPr>
          </w:p>
          <w:p w:rsidR="00F04429" w:rsidRDefault="00F04429">
            <w:pPr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bCs/>
                <w:color w:val="595959" w:themeColor="text1" w:themeTint="A6"/>
                <w:sz w:val="16"/>
                <w:szCs w:val="16"/>
              </w:rPr>
              <w:t>Калинина</w:t>
            </w:r>
            <w:r>
              <w:rPr>
                <w:bCs/>
                <w:color w:val="595959" w:themeColor="text1" w:themeTint="A6"/>
                <w:sz w:val="16"/>
                <w:szCs w:val="16"/>
                <w:lang w:val="tt-RU"/>
              </w:rPr>
              <w:t xml:space="preserve"> ул.</w:t>
            </w:r>
            <w:r>
              <w:rPr>
                <w:bCs/>
                <w:color w:val="595959" w:themeColor="text1" w:themeTint="A6"/>
                <w:sz w:val="16"/>
                <w:szCs w:val="16"/>
              </w:rPr>
              <w:t>, д.47/1, с. Москово, Дюртюлинский район</w:t>
            </w:r>
          </w:p>
          <w:p w:rsidR="00F04429" w:rsidRDefault="00F04429">
            <w:pPr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bCs/>
                <w:color w:val="595959" w:themeColor="text1" w:themeTint="A6"/>
                <w:sz w:val="16"/>
                <w:szCs w:val="16"/>
              </w:rPr>
              <w:t>Республика Башкортостан, 452311</w:t>
            </w:r>
          </w:p>
          <w:p w:rsidR="00F04429" w:rsidRDefault="00F04429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595959" w:themeColor="text1" w:themeTint="A6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595959" w:themeColor="text1" w:themeTint="A6"/>
                <w:sz w:val="16"/>
                <w:szCs w:val="16"/>
              </w:rPr>
              <w:t xml:space="preserve">Тел. (34787) 63-1-48, </w:t>
            </w:r>
            <w:proofErr w:type="gramStart"/>
            <w:r>
              <w:rPr>
                <w:rFonts w:ascii="Times New Roman" w:hAnsi="Times New Roman"/>
                <w:b w:val="0"/>
                <w:color w:val="595959" w:themeColor="text1" w:themeTint="A6"/>
                <w:sz w:val="16"/>
                <w:szCs w:val="16"/>
              </w:rPr>
              <w:t>факс  8</w:t>
            </w:r>
            <w:proofErr w:type="gramEnd"/>
            <w:r>
              <w:rPr>
                <w:rFonts w:ascii="Times New Roman" w:hAnsi="Times New Roman"/>
                <w:b w:val="0"/>
                <w:color w:val="595959" w:themeColor="text1" w:themeTint="A6"/>
                <w:sz w:val="16"/>
                <w:szCs w:val="16"/>
              </w:rPr>
              <w:t>-347-87-63-149</w:t>
            </w:r>
          </w:p>
          <w:p w:rsidR="00F04429" w:rsidRDefault="00F04429">
            <w:pPr>
              <w:jc w:val="center"/>
              <w:rPr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bCs/>
                <w:color w:val="595959" w:themeColor="text1" w:themeTint="A6"/>
                <w:sz w:val="16"/>
                <w:szCs w:val="16"/>
                <w:lang w:val="tt-RU"/>
              </w:rPr>
              <w:t>Е</w:t>
            </w:r>
            <w:r>
              <w:rPr>
                <w:bCs/>
                <w:color w:val="595959" w:themeColor="text1" w:themeTint="A6"/>
                <w:sz w:val="16"/>
                <w:szCs w:val="16"/>
              </w:rPr>
              <w:t>-</w:t>
            </w:r>
            <w:r>
              <w:rPr>
                <w:bCs/>
                <w:color w:val="595959" w:themeColor="text1" w:themeTint="A6"/>
                <w:sz w:val="16"/>
                <w:szCs w:val="16"/>
                <w:lang w:val="en-US"/>
              </w:rPr>
              <w:t>mail</w:t>
            </w:r>
            <w:r>
              <w:rPr>
                <w:bCs/>
                <w:color w:val="595959" w:themeColor="text1" w:themeTint="A6"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color w:val="595959" w:themeColor="text1" w:themeTint="A6"/>
                <w:sz w:val="16"/>
                <w:szCs w:val="16"/>
                <w:lang w:val="en-US"/>
              </w:rPr>
              <w:t>mosk</w:t>
            </w:r>
            <w:proofErr w:type="spellEnd"/>
            <w:r>
              <w:rPr>
                <w:bCs/>
                <w:color w:val="595959" w:themeColor="text1" w:themeTint="A6"/>
                <w:sz w:val="16"/>
                <w:szCs w:val="16"/>
              </w:rPr>
              <w:t>.</w:t>
            </w:r>
            <w:proofErr w:type="spellStart"/>
            <w:r>
              <w:rPr>
                <w:bCs/>
                <w:color w:val="595959" w:themeColor="text1" w:themeTint="A6"/>
                <w:sz w:val="16"/>
                <w:szCs w:val="16"/>
                <w:lang w:val="en-US"/>
              </w:rPr>
              <w:t>selsovet</w:t>
            </w:r>
            <w:proofErr w:type="spellEnd"/>
            <w:r>
              <w:rPr>
                <w:bCs/>
                <w:color w:val="595959" w:themeColor="text1" w:themeTint="A6"/>
                <w:sz w:val="16"/>
                <w:szCs w:val="16"/>
              </w:rPr>
              <w:t>@</w:t>
            </w:r>
            <w:proofErr w:type="spellStart"/>
            <w:r>
              <w:rPr>
                <w:bCs/>
                <w:color w:val="595959" w:themeColor="text1" w:themeTint="A6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color w:val="595959" w:themeColor="text1" w:themeTint="A6"/>
                <w:sz w:val="16"/>
                <w:szCs w:val="16"/>
              </w:rPr>
              <w:t>.</w:t>
            </w:r>
            <w:proofErr w:type="spellStart"/>
            <w:r>
              <w:rPr>
                <w:bCs/>
                <w:color w:val="595959" w:themeColor="text1" w:themeTint="A6"/>
                <w:sz w:val="16"/>
                <w:szCs w:val="16"/>
                <w:lang w:val="en-US"/>
              </w:rPr>
              <w:t>ru</w:t>
            </w:r>
            <w:proofErr w:type="spellEnd"/>
          </w:p>
          <w:p w:rsidR="00F04429" w:rsidRDefault="00F04429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</w:tbl>
    <w:p w:rsidR="00F04429" w:rsidRDefault="00F04429" w:rsidP="00F04429">
      <w:pPr>
        <w:ind w:firstLine="708"/>
        <w:rPr>
          <w:rFonts w:eastAsia="Calibri"/>
          <w:b/>
          <w:color w:val="595959" w:themeColor="text1" w:themeTint="A6"/>
          <w:sz w:val="22"/>
          <w:szCs w:val="20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6582410" cy="14605"/>
                <wp:effectExtent l="0" t="19050" r="4699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64AC9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pt" to="50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" strokeweight="4.5pt">
                <v:stroke linestyle="thickThin"/>
              </v:line>
            </w:pict>
          </mc:Fallback>
        </mc:AlternateContent>
      </w:r>
    </w:p>
    <w:p w:rsidR="00F04429" w:rsidRDefault="00F04429" w:rsidP="00F04429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  <w:lang w:val="en-US"/>
        </w:rPr>
        <w:t>XXVIII</w:t>
      </w:r>
      <w:r>
        <w:rPr>
          <w:b/>
          <w:color w:val="595959" w:themeColor="text1" w:themeTint="A6"/>
          <w:sz w:val="28"/>
          <w:szCs w:val="28"/>
        </w:rPr>
        <w:t xml:space="preserve"> созыв                                                                              10 - заседание    </w:t>
      </w:r>
    </w:p>
    <w:p w:rsidR="00F04429" w:rsidRDefault="00F04429" w:rsidP="00F04429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 xml:space="preserve">                   </w:t>
      </w:r>
    </w:p>
    <w:p w:rsidR="00F04429" w:rsidRDefault="00F04429" w:rsidP="00F04429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 xml:space="preserve">КАРАР                                              </w:t>
      </w:r>
      <w:r>
        <w:rPr>
          <w:b/>
          <w:color w:val="595959" w:themeColor="text1" w:themeTint="A6"/>
          <w:sz w:val="28"/>
          <w:szCs w:val="28"/>
        </w:rPr>
        <w:tab/>
      </w:r>
      <w:r>
        <w:rPr>
          <w:b/>
          <w:color w:val="595959" w:themeColor="text1" w:themeTint="A6"/>
          <w:sz w:val="28"/>
          <w:szCs w:val="28"/>
        </w:rPr>
        <w:tab/>
      </w:r>
      <w:r>
        <w:rPr>
          <w:b/>
          <w:color w:val="595959" w:themeColor="text1" w:themeTint="A6"/>
          <w:sz w:val="28"/>
          <w:szCs w:val="28"/>
        </w:rPr>
        <w:tab/>
        <w:t xml:space="preserve">                      РЕШЕНИЕ</w:t>
      </w:r>
    </w:p>
    <w:p w:rsidR="00F04429" w:rsidRDefault="00F04429" w:rsidP="00F04429">
      <w:pPr>
        <w:rPr>
          <w:b/>
          <w:color w:val="595959" w:themeColor="text1" w:themeTint="A6"/>
          <w:sz w:val="28"/>
          <w:szCs w:val="28"/>
        </w:rPr>
      </w:pPr>
    </w:p>
    <w:p w:rsidR="00F04429" w:rsidRDefault="00F04429" w:rsidP="00F04429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«15» июль 2020й.                           №63-10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 xml:space="preserve">15» июля 2020г.   </w:t>
      </w:r>
    </w:p>
    <w:bookmarkEnd w:id="0"/>
    <w:p w:rsidR="00090C57" w:rsidRDefault="00090C57" w:rsidP="00090C57">
      <w:pPr>
        <w:jc w:val="center"/>
        <w:rPr>
          <w:b/>
          <w:sz w:val="27"/>
          <w:szCs w:val="27"/>
        </w:rPr>
      </w:pPr>
    </w:p>
    <w:p w:rsidR="00090C57" w:rsidRPr="00C80A36" w:rsidRDefault="00090C57" w:rsidP="00090C57">
      <w:pPr>
        <w:jc w:val="center"/>
        <w:rPr>
          <w:bCs/>
          <w:sz w:val="27"/>
          <w:szCs w:val="27"/>
        </w:rPr>
      </w:pPr>
      <w:r w:rsidRPr="00C80A36">
        <w:rPr>
          <w:bCs/>
          <w:sz w:val="27"/>
          <w:szCs w:val="27"/>
        </w:rPr>
        <w:t xml:space="preserve">О безвозмездном приеме объектов </w:t>
      </w:r>
      <w:proofErr w:type="gramStart"/>
      <w:r w:rsidRPr="00C80A36">
        <w:rPr>
          <w:bCs/>
          <w:sz w:val="27"/>
          <w:szCs w:val="27"/>
        </w:rPr>
        <w:t>недвижимости  в</w:t>
      </w:r>
      <w:proofErr w:type="gramEnd"/>
      <w:r w:rsidRPr="00C80A36">
        <w:rPr>
          <w:bCs/>
          <w:sz w:val="27"/>
          <w:szCs w:val="27"/>
        </w:rPr>
        <w:t xml:space="preserve"> собственность   сельского поселения Московский сельсовет муниципального района Дюртюлинский район Республики Башкортостан</w:t>
      </w:r>
    </w:p>
    <w:p w:rsidR="00090C57" w:rsidRDefault="00090C57" w:rsidP="00090C57">
      <w:pPr>
        <w:jc w:val="center"/>
        <w:rPr>
          <w:sz w:val="27"/>
          <w:szCs w:val="27"/>
        </w:rPr>
      </w:pPr>
    </w:p>
    <w:p w:rsidR="00090C57" w:rsidRDefault="00090C57" w:rsidP="00C80A36">
      <w:pPr>
        <w:ind w:firstLine="708"/>
        <w:jc w:val="both"/>
        <w:rPr>
          <w:b/>
          <w:sz w:val="27"/>
          <w:szCs w:val="27"/>
        </w:rPr>
      </w:pPr>
      <w:r w:rsidRPr="00C80A36">
        <w:rPr>
          <w:color w:val="000000" w:themeColor="text1"/>
          <w:sz w:val="27"/>
          <w:szCs w:val="27"/>
        </w:rPr>
        <w:t>Рассмотрев представленные материалы и, руководствуясь п. 3 ст.15, ст. 35, п.1 ст.51 Федерального закона «Об общих принципах организации местного самоуправления в Российской Федерации» № 131-ФЗ от 06.10.2003г., Положением о перечнях документов, необходимых для принятия решения о передаче имущества из муниципального района Дюртюлинский район в собственность городского или сельского поселений и о принятии в собственность муниципального района Дюртюлинский район имущества городского или сельского поселений утвержденным Решением Совета муниципального района Дюртюлинский район от 03.</w:t>
      </w:r>
      <w:r w:rsidR="00C80A36" w:rsidRPr="00C80A36">
        <w:rPr>
          <w:color w:val="000000" w:themeColor="text1"/>
          <w:sz w:val="27"/>
          <w:szCs w:val="27"/>
        </w:rPr>
        <w:t>06.</w:t>
      </w:r>
      <w:r w:rsidRPr="00C80A36">
        <w:rPr>
          <w:color w:val="000000" w:themeColor="text1"/>
          <w:sz w:val="27"/>
          <w:szCs w:val="27"/>
        </w:rPr>
        <w:t>2010г. №</w:t>
      </w:r>
      <w:r w:rsidR="00C80A36" w:rsidRPr="00C80A36">
        <w:rPr>
          <w:color w:val="000000" w:themeColor="text1"/>
          <w:sz w:val="27"/>
          <w:szCs w:val="27"/>
        </w:rPr>
        <w:t>125</w:t>
      </w:r>
      <w:r w:rsidRPr="00C80A36">
        <w:rPr>
          <w:color w:val="000000" w:themeColor="text1"/>
          <w:sz w:val="27"/>
          <w:szCs w:val="27"/>
        </w:rPr>
        <w:t xml:space="preserve">, Совет сельского поселения </w:t>
      </w:r>
      <w:r>
        <w:rPr>
          <w:sz w:val="27"/>
          <w:szCs w:val="27"/>
        </w:rPr>
        <w:t>Московский сельсовет муниципального района Дюртюлинский район Республики Башкортостан</w:t>
      </w:r>
      <w:r w:rsidRPr="00C80A36">
        <w:rPr>
          <w:sz w:val="27"/>
          <w:szCs w:val="27"/>
        </w:rPr>
        <w:t>,</w:t>
      </w:r>
      <w:r w:rsidR="00C80A36" w:rsidRPr="00C80A36">
        <w:rPr>
          <w:sz w:val="27"/>
          <w:szCs w:val="27"/>
        </w:rPr>
        <w:t xml:space="preserve"> </w:t>
      </w:r>
      <w:r w:rsidRPr="00C80A36">
        <w:rPr>
          <w:sz w:val="27"/>
          <w:szCs w:val="27"/>
        </w:rPr>
        <w:t>решил:</w:t>
      </w:r>
    </w:p>
    <w:p w:rsidR="00090C57" w:rsidRDefault="00090C57" w:rsidP="00090C5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Дать согласие на безвозмездный прием из муниципального района Дюртюлинский район Республики Башкортостан в </w:t>
      </w:r>
      <w:proofErr w:type="gramStart"/>
      <w:r>
        <w:rPr>
          <w:sz w:val="27"/>
          <w:szCs w:val="27"/>
        </w:rPr>
        <w:t>собственность  сельского</w:t>
      </w:r>
      <w:proofErr w:type="gramEnd"/>
      <w:r>
        <w:rPr>
          <w:sz w:val="27"/>
          <w:szCs w:val="27"/>
        </w:rPr>
        <w:t xml:space="preserve"> поселения Московский сельсовет муниципального района Дюртюлинский район Республики Башкортостан недвижимое имущество,  расположенное по адресу: РБ, Дюртюлинский район, с. Москово, ул. Больничная, д.3, корп. 3:</w:t>
      </w:r>
    </w:p>
    <w:p w:rsidR="00090C57" w:rsidRDefault="00090C57" w:rsidP="00090C5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административно-производственное здание с. Москово, нежилое строение с кадастровым номером 02:22:110705:436, 1- этажный, общей площадью 323,3 </w:t>
      </w:r>
      <w:proofErr w:type="gramStart"/>
      <w:r>
        <w:rPr>
          <w:sz w:val="27"/>
          <w:szCs w:val="27"/>
        </w:rPr>
        <w:t>кв.м</w:t>
      </w:r>
      <w:proofErr w:type="gramEnd"/>
      <w:r>
        <w:rPr>
          <w:sz w:val="27"/>
          <w:szCs w:val="27"/>
        </w:rPr>
        <w:t xml:space="preserve">; </w:t>
      </w:r>
    </w:p>
    <w:p w:rsidR="00090C57" w:rsidRDefault="00090C57" w:rsidP="00090C5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мастерская газового хозяйства с. Москово, нежилое производственного (промышленного) назначения с кадастровым номером 02:22:110705:437, общей площадью 65,9 кв.м.</w:t>
      </w:r>
    </w:p>
    <w:p w:rsidR="00C80A36" w:rsidRDefault="00090C57" w:rsidP="00C80A3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земельный участок с кадастровым номером 02:22:110705:156, из земель населенных пунктов с разрешенным использованием: для размещения мастерской газового хозяйства ЖКХ и административно-производственного здания газового хозяйства и ЖКХ ООО «</w:t>
      </w:r>
      <w:proofErr w:type="spellStart"/>
      <w:r>
        <w:rPr>
          <w:sz w:val="27"/>
          <w:szCs w:val="27"/>
        </w:rPr>
        <w:t>Баштрансгаз</w:t>
      </w:r>
      <w:proofErr w:type="spellEnd"/>
      <w:r>
        <w:rPr>
          <w:sz w:val="27"/>
          <w:szCs w:val="27"/>
        </w:rPr>
        <w:t>», общей площадью 5105 кв.м.</w:t>
      </w:r>
      <w:r w:rsidR="00C80A36" w:rsidRPr="00C80A36">
        <w:rPr>
          <w:sz w:val="27"/>
          <w:szCs w:val="27"/>
        </w:rPr>
        <w:t xml:space="preserve"> </w:t>
      </w:r>
    </w:p>
    <w:p w:rsidR="00C80A36" w:rsidRDefault="00C80A36" w:rsidP="00C80A3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Контроль за исполнением настоящего решения оставляю за собой.</w:t>
      </w:r>
    </w:p>
    <w:p w:rsidR="00090C57" w:rsidRDefault="00090C57" w:rsidP="00090C57">
      <w:pPr>
        <w:ind w:firstLine="708"/>
        <w:jc w:val="both"/>
        <w:rPr>
          <w:sz w:val="27"/>
          <w:szCs w:val="27"/>
        </w:rPr>
      </w:pPr>
    </w:p>
    <w:p w:rsidR="00090C57" w:rsidRDefault="00C80A36" w:rsidP="00090C57">
      <w:r>
        <w:rPr>
          <w:sz w:val="27"/>
          <w:szCs w:val="27"/>
        </w:rPr>
        <w:t xml:space="preserve">Глава сельского поселения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Д.З.Хуснутдинов </w:t>
      </w:r>
    </w:p>
    <w:p w:rsidR="00064017" w:rsidRDefault="00BC57D0"/>
    <w:sectPr w:rsidR="00064017" w:rsidSect="00BC57D0">
      <w:pgSz w:w="11906" w:h="16838"/>
      <w:pgMar w:top="709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F9"/>
    <w:rsid w:val="00090C57"/>
    <w:rsid w:val="002078BD"/>
    <w:rsid w:val="00A163F9"/>
    <w:rsid w:val="00A76981"/>
    <w:rsid w:val="00BC57D0"/>
    <w:rsid w:val="00C80A36"/>
    <w:rsid w:val="00C8384A"/>
    <w:rsid w:val="00E11EE6"/>
    <w:rsid w:val="00F0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A9026-E296-467C-9EDF-8DDC4A3B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429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429"/>
    <w:pPr>
      <w:keepNext/>
      <w:keepLines/>
      <w:spacing w:before="200" w:line="256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4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442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3">
    <w:name w:val="Body Text"/>
    <w:basedOn w:val="a"/>
    <w:link w:val="a4"/>
    <w:semiHidden/>
    <w:unhideWhenUsed/>
    <w:rsid w:val="00F04429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F044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078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07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PK1</cp:lastModifiedBy>
  <cp:revision>7</cp:revision>
  <dcterms:created xsi:type="dcterms:W3CDTF">2020-07-09T04:30:00Z</dcterms:created>
  <dcterms:modified xsi:type="dcterms:W3CDTF">2020-07-13T05:58:00Z</dcterms:modified>
</cp:coreProperties>
</file>