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D34E96" w:rsidRPr="00D34E96" w:rsidTr="00C664E8">
        <w:trPr>
          <w:trHeight w:val="1414"/>
        </w:trPr>
        <w:tc>
          <w:tcPr>
            <w:tcW w:w="4537" w:type="dxa"/>
          </w:tcPr>
          <w:p w:rsidR="00D34E96" w:rsidRPr="00D34E96" w:rsidRDefault="00D34E96" w:rsidP="00D34E96">
            <w:pPr>
              <w:pStyle w:val="1"/>
              <w:tabs>
                <w:tab w:val="left" w:pos="3328"/>
              </w:tabs>
              <w:rPr>
                <w:bCs/>
                <w:sz w:val="24"/>
                <w:szCs w:val="24"/>
              </w:rPr>
            </w:pPr>
            <w:r w:rsidRPr="00D34E96">
              <w:rPr>
                <w:sz w:val="24"/>
                <w:szCs w:val="24"/>
                <w:lang w:val="tt-RU"/>
              </w:rPr>
              <w:t>Башкортостан  Республикаһы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34E96">
              <w:rPr>
                <w:rFonts w:ascii="Times New Roman" w:hAnsi="Times New Roman" w:cs="Times New Roman"/>
                <w:b/>
                <w:lang w:val="tt-RU"/>
              </w:rPr>
              <w:t>Дүртөйлө районы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34E96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D34E96">
              <w:rPr>
                <w:rFonts w:ascii="Times New Roman" w:hAnsi="Times New Roman" w:cs="Times New Roman"/>
                <w:b/>
              </w:rPr>
              <w:t xml:space="preserve">ь </w:t>
            </w:r>
            <w:r w:rsidRPr="00D34E96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34E96">
              <w:rPr>
                <w:rFonts w:ascii="Times New Roman" w:hAnsi="Times New Roman" w:cs="Times New Roman"/>
                <w:b/>
                <w:lang w:val="tt-RU"/>
              </w:rPr>
              <w:t>Мәскәү  ауыл  советы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34E96">
              <w:rPr>
                <w:rFonts w:ascii="Times New Roman" w:hAnsi="Times New Roman" w:cs="Times New Roman"/>
                <w:b/>
                <w:lang w:val="tt-RU"/>
              </w:rPr>
              <w:t>ауыл биләмәһе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34E96">
              <w:rPr>
                <w:rFonts w:ascii="Times New Roman" w:hAnsi="Times New Roman" w:cs="Times New Roman"/>
                <w:b/>
                <w:lang w:val="tt-RU"/>
              </w:rPr>
              <w:t xml:space="preserve">хакимиәте 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  <w:r w:rsidRPr="00D34E9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E96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E9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D34E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4E9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D34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D34E9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D34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D34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9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325B0B9" wp14:editId="27F9586A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4E96" w:rsidRPr="00D34E96" w:rsidRDefault="00D34E96" w:rsidP="00D34E96">
            <w:pPr>
              <w:pStyle w:val="1"/>
              <w:rPr>
                <w:b w:val="0"/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Администрация</w:t>
            </w:r>
          </w:p>
          <w:p w:rsidR="00D34E96" w:rsidRPr="00D34E96" w:rsidRDefault="00D34E96" w:rsidP="00D34E96">
            <w:pPr>
              <w:pStyle w:val="1"/>
              <w:rPr>
                <w:b w:val="0"/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сельского поселения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E96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E96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E96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E96">
              <w:rPr>
                <w:rFonts w:ascii="Times New Roman" w:hAnsi="Times New Roman" w:cs="Times New Roman"/>
                <w:b/>
              </w:rPr>
              <w:t>Республики  Башкортостан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4E96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D34E96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D34E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4E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D34E96" w:rsidRPr="00D34E96" w:rsidRDefault="00D34E96" w:rsidP="00D34E96">
            <w:pPr>
              <w:pStyle w:val="2"/>
              <w:jc w:val="center"/>
              <w:rPr>
                <w:i/>
                <w:sz w:val="16"/>
                <w:szCs w:val="16"/>
              </w:rPr>
            </w:pPr>
            <w:r w:rsidRPr="00D34E96">
              <w:rPr>
                <w:bCs/>
                <w:sz w:val="16"/>
                <w:szCs w:val="16"/>
              </w:rPr>
              <w:t>Тел. (34787) 63-1-48, факс</w:t>
            </w:r>
            <w:r w:rsidRPr="00D34E96">
              <w:rPr>
                <w:sz w:val="16"/>
                <w:szCs w:val="16"/>
              </w:rPr>
              <w:t xml:space="preserve">  8-347-87-63-149</w:t>
            </w:r>
          </w:p>
          <w:p w:rsidR="00D34E96" w:rsidRPr="00D34E96" w:rsidRDefault="00D34E96" w:rsidP="00D3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E9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D34E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4E96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proofErr w:type="spellStart"/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D34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D34E9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D34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4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D34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34E96" w:rsidRPr="00D34E96" w:rsidRDefault="00D34E96" w:rsidP="00D34E96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34E9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19E9F" wp14:editId="55EEF18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2794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Iqx1kvaAAAACAEAAA8AAABkcnMvZG93bnJldi54bWxMj8FO&#10;wzAQRO9I/IO1SNyoXWhLFOJUFRUfQODA0Y2XJMJeR7bbpv16Nie47WhGs/Oq7eSdOGFMQyANy4UC&#10;gdQGO1Cn4fPj7aEAkbIha1wg1HDBBNv69qYypQ1nesdTkzvBJZRKo6HPeSylTG2P3qRFGJHY+w7R&#10;m8wydtJGc+Zy7+SjUhvpzUD8oTcjvvbY/jRHr6EJyu2n3ZNrrsXqax/aYozrpPX93bR7AZFxyn9h&#10;mOfzdKh50yEcySbhWBeMkjU8M8Bsq/VqA+IwX0uQdSX/A9S/AAAA//8DAFBLAQItABQABgAIAAAA&#10;IQC2gziS/gAAAOEBAAATAAAAAAAAAAAAAAAAAAAAAABbQ29udGVudF9UeXBlc10ueG1sUEsBAi0A&#10;FAAGAAgAAAAhADj9If/WAAAAlAEAAAsAAAAAAAAAAAAAAAAALwEAAF9yZWxzLy5yZWxzUEsBAi0A&#10;FAAGAAgAAAAhAKAW3CtbAgAAbgQAAA4AAAAAAAAAAAAAAAAALgIAAGRycy9lMm9Eb2MueG1sUEsB&#10;Ai0AFAAGAAgAAAAhAIqx1kvaAAAACA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D34E96" w:rsidRPr="00D34E96" w:rsidRDefault="00D34E96" w:rsidP="00D34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E96" w:rsidRPr="00D34E96" w:rsidRDefault="00D34E96" w:rsidP="00D34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E96">
        <w:rPr>
          <w:rFonts w:ascii="Times New Roman" w:hAnsi="Times New Roman" w:cs="Times New Roman"/>
          <w:b/>
          <w:sz w:val="28"/>
          <w:szCs w:val="28"/>
        </w:rPr>
        <w:t xml:space="preserve">КАРАР                </w:t>
      </w:r>
      <w:r w:rsidRPr="00D34E9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D34E9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</w:t>
      </w:r>
      <w:r w:rsidR="00D571AE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D34E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4E96" w:rsidRPr="00D34E96" w:rsidRDefault="00D34E96" w:rsidP="00D34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E96" w:rsidRPr="00D34E96" w:rsidRDefault="00D34E96" w:rsidP="00D34E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E96">
        <w:rPr>
          <w:rFonts w:ascii="Times New Roman" w:hAnsi="Times New Roman" w:cs="Times New Roman"/>
          <w:b/>
          <w:sz w:val="28"/>
          <w:szCs w:val="28"/>
        </w:rPr>
        <w:t>«</w:t>
      </w:r>
      <w:r w:rsidR="00D571AE">
        <w:rPr>
          <w:rFonts w:ascii="Times New Roman" w:hAnsi="Times New Roman" w:cs="Times New Roman"/>
          <w:b/>
          <w:sz w:val="28"/>
          <w:szCs w:val="28"/>
        </w:rPr>
        <w:t>08</w:t>
      </w:r>
      <w:r w:rsidRPr="00D34E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71AE">
        <w:rPr>
          <w:rFonts w:ascii="Times New Roman" w:hAnsi="Times New Roman" w:cs="Times New Roman"/>
          <w:b/>
          <w:sz w:val="28"/>
          <w:szCs w:val="28"/>
        </w:rPr>
        <w:t>ноя</w:t>
      </w:r>
      <w:r w:rsidRPr="00D34E96">
        <w:rPr>
          <w:rFonts w:ascii="Times New Roman" w:hAnsi="Times New Roman" w:cs="Times New Roman"/>
          <w:b/>
          <w:sz w:val="28"/>
          <w:szCs w:val="28"/>
        </w:rPr>
        <w:t>брь 20</w:t>
      </w:r>
      <w:r w:rsidR="00D571AE">
        <w:rPr>
          <w:rFonts w:ascii="Times New Roman" w:hAnsi="Times New Roman" w:cs="Times New Roman"/>
          <w:b/>
          <w:sz w:val="28"/>
          <w:szCs w:val="28"/>
        </w:rPr>
        <w:t>2</w:t>
      </w:r>
      <w:r w:rsidRPr="00D34E96">
        <w:rPr>
          <w:rFonts w:ascii="Times New Roman" w:hAnsi="Times New Roman" w:cs="Times New Roman"/>
          <w:b/>
          <w:sz w:val="28"/>
          <w:szCs w:val="28"/>
        </w:rPr>
        <w:t>1й.                          №1</w:t>
      </w:r>
      <w:r w:rsidR="00D571AE">
        <w:rPr>
          <w:rFonts w:ascii="Times New Roman" w:hAnsi="Times New Roman" w:cs="Times New Roman"/>
          <w:b/>
          <w:sz w:val="28"/>
          <w:szCs w:val="28"/>
        </w:rPr>
        <w:t>1/2</w:t>
      </w:r>
      <w:r w:rsidRPr="00D34E9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571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E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71AE">
        <w:rPr>
          <w:rFonts w:ascii="Times New Roman" w:hAnsi="Times New Roman" w:cs="Times New Roman"/>
          <w:b/>
          <w:sz w:val="28"/>
          <w:szCs w:val="28"/>
        </w:rPr>
        <w:t>08</w:t>
      </w:r>
      <w:r w:rsidRPr="00D34E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71AE">
        <w:rPr>
          <w:rFonts w:ascii="Times New Roman" w:hAnsi="Times New Roman" w:cs="Times New Roman"/>
          <w:b/>
          <w:sz w:val="28"/>
          <w:szCs w:val="28"/>
        </w:rPr>
        <w:t>ноя</w:t>
      </w:r>
      <w:r w:rsidRPr="00D34E96">
        <w:rPr>
          <w:rFonts w:ascii="Times New Roman" w:hAnsi="Times New Roman" w:cs="Times New Roman"/>
          <w:b/>
          <w:sz w:val="28"/>
          <w:szCs w:val="28"/>
        </w:rPr>
        <w:t>бря 20</w:t>
      </w:r>
      <w:r w:rsidR="00D571AE">
        <w:rPr>
          <w:rFonts w:ascii="Times New Roman" w:hAnsi="Times New Roman" w:cs="Times New Roman"/>
          <w:b/>
          <w:sz w:val="28"/>
          <w:szCs w:val="28"/>
        </w:rPr>
        <w:t>2</w:t>
      </w:r>
      <w:r w:rsidRPr="00D34E96">
        <w:rPr>
          <w:rFonts w:ascii="Times New Roman" w:hAnsi="Times New Roman" w:cs="Times New Roman"/>
          <w:b/>
          <w:sz w:val="28"/>
          <w:szCs w:val="28"/>
        </w:rPr>
        <w:t>1г.</w:t>
      </w:r>
    </w:p>
    <w:p w:rsidR="00D34E96" w:rsidRPr="00D571AE" w:rsidRDefault="00D34E96" w:rsidP="00D57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96" w:rsidRDefault="00D34E96" w:rsidP="00D5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A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исполнения бюджета сельского поселения Московский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Московский сельсовет муниципального района Дюртюлинский район Республики Башкортостан</w:t>
      </w:r>
    </w:p>
    <w:p w:rsidR="00D571AE" w:rsidRPr="00D571AE" w:rsidRDefault="00D571AE" w:rsidP="00D5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E96" w:rsidRPr="00D571AE" w:rsidRDefault="00D34E96" w:rsidP="00D571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1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571AE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D571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D571AE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D571AE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решением Совета сельского поселения Московский сельсовет муниципального района Дюртюлинский район Республики Башкортостан "О бюджетном процессе в сельском поселении Московский сельсовет муниципального района Дюртюлинский район Республики Башкортостан",  </w:t>
      </w:r>
    </w:p>
    <w:p w:rsidR="00D34E96" w:rsidRPr="00D571AE" w:rsidRDefault="00D34E96" w:rsidP="00D57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1A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34E96" w:rsidRPr="00D571AE" w:rsidRDefault="00D34E96" w:rsidP="00D571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1A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1" w:history="1">
        <w:r w:rsidRPr="00D571AE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D571AE">
        <w:rPr>
          <w:rFonts w:ascii="Times New Roman" w:hAnsi="Times New Roman" w:cs="Times New Roman"/>
          <w:color w:val="000000"/>
          <w:sz w:val="28"/>
          <w:szCs w:val="28"/>
        </w:rPr>
        <w:t xml:space="preserve"> испол</w:t>
      </w:r>
      <w:r w:rsidRPr="00D571AE">
        <w:rPr>
          <w:rFonts w:ascii="Times New Roman" w:hAnsi="Times New Roman" w:cs="Times New Roman"/>
          <w:sz w:val="28"/>
          <w:szCs w:val="28"/>
        </w:rPr>
        <w:t>нения бюджета</w:t>
      </w:r>
      <w:r w:rsidRPr="00D571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Московский сельсовет</w:t>
      </w:r>
      <w:r w:rsidRPr="00D571A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по расходам и источникам финансирования дефицита бюджета </w:t>
      </w:r>
      <w:r w:rsidRPr="00D571A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Московский сельсовет </w:t>
      </w:r>
      <w:r w:rsidRPr="00D571A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6F0372" w:rsidRPr="00D571AE" w:rsidRDefault="006F0372" w:rsidP="00D571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Признать утратившим силу постановление главы администрации</w:t>
      </w:r>
      <w:r w:rsidRPr="00D57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7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Московский сельсовет муниципального района Дюртюлинский район Республики Башкортостан  №</w:t>
      </w:r>
      <w:r w:rsidRPr="00D57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12/29</w:t>
      </w:r>
      <w:r w:rsidRPr="00D57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Pr="00D57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31.12.2019</w:t>
      </w:r>
      <w:r w:rsidRPr="00D57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«</w:t>
      </w:r>
      <w:r w:rsidRPr="00D571AE">
        <w:rPr>
          <w:rFonts w:ascii="Times New Roman" w:hAnsi="Times New Roman" w:cs="Times New Roman"/>
          <w:bCs/>
          <w:sz w:val="28"/>
          <w:szCs w:val="28"/>
        </w:rPr>
        <w:t>Об утверждении Порядка исполнения бюджета сельского поселения Московский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Московский сельсовет муниципального района Дюртюлинский райо</w:t>
      </w:r>
      <w:r w:rsidRPr="00D571AE">
        <w:rPr>
          <w:rFonts w:ascii="Times New Roman" w:hAnsi="Times New Roman" w:cs="Times New Roman"/>
          <w:bCs/>
          <w:sz w:val="28"/>
          <w:szCs w:val="28"/>
        </w:rPr>
        <w:t>н Республики Башкортостан»</w:t>
      </w:r>
    </w:p>
    <w:p w:rsidR="00D34E96" w:rsidRPr="00D571AE" w:rsidRDefault="00D571AE" w:rsidP="00D571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34E96" w:rsidRPr="00D57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E96" w:rsidRPr="00D57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E96" w:rsidRPr="00D57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E96" w:rsidRPr="00D571AE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составляю за собой.</w:t>
      </w:r>
    </w:p>
    <w:p w:rsidR="00D34E96" w:rsidRPr="00D571AE" w:rsidRDefault="00D34E96" w:rsidP="00D5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E96" w:rsidRPr="00D571AE" w:rsidRDefault="00D34E96" w:rsidP="00D57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96" w:rsidRPr="00D571AE" w:rsidRDefault="00D34E96" w:rsidP="00D57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A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     </w:t>
      </w:r>
      <w:r w:rsidR="00D57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AE">
        <w:rPr>
          <w:rFonts w:ascii="Times New Roman" w:hAnsi="Times New Roman" w:cs="Times New Roman"/>
          <w:bCs/>
          <w:sz w:val="28"/>
          <w:szCs w:val="28"/>
        </w:rPr>
        <w:t xml:space="preserve">Д.З.Хуснутдинов </w:t>
      </w:r>
    </w:p>
    <w:p w:rsidR="00D34E96" w:rsidRPr="00D571AE" w:rsidRDefault="00D34E96" w:rsidP="00D57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96" w:rsidRDefault="00D34E96" w:rsidP="00D34E96">
      <w:pPr>
        <w:widowControl w:val="0"/>
        <w:autoSpaceDE w:val="0"/>
        <w:autoSpaceDN w:val="0"/>
        <w:adjustRightInd w:val="0"/>
        <w:jc w:val="right"/>
      </w:pPr>
    </w:p>
    <w:p w:rsidR="00D34E96" w:rsidRDefault="00D34E96" w:rsidP="00D34E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63B1" w:rsidRDefault="002963B1" w:rsidP="002963B1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F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 w:rsidR="00117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распоряжению </w:t>
      </w:r>
      <w:r w:rsidRPr="00FE7F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1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 </w:t>
      </w:r>
      <w:r w:rsidR="00F356F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</w:t>
      </w:r>
      <w:r w:rsidR="0072145F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 сельсовет МР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Дюртюлинский район </w:t>
      </w:r>
      <w:r w:rsidR="0072145F">
        <w:rPr>
          <w:rFonts w:ascii="Times New Roman" w:eastAsia="Times New Roman" w:hAnsi="Times New Roman" w:cs="Times New Roman"/>
          <w:sz w:val="20"/>
          <w:szCs w:val="20"/>
          <w:lang w:eastAsia="ru-RU"/>
        </w:rPr>
        <w:t>РБ</w:t>
      </w:r>
    </w:p>
    <w:p w:rsidR="002963B1" w:rsidRPr="00FE7FF6" w:rsidRDefault="00D571AE" w:rsidP="002963B1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963B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08.11.2021г. №11/2</w:t>
      </w:r>
    </w:p>
    <w:p w:rsidR="00810AF4" w:rsidRDefault="00810AF4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F4" w:rsidRDefault="00810AF4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 w:rsidR="0072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72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 – БК РФ), </w:t>
      </w:r>
      <w:r w:rsidRPr="0072145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72145F" w:rsidRPr="007214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56FD">
        <w:rPr>
          <w:rFonts w:ascii="Times New Roman" w:hAnsi="Times New Roman" w:cs="Times New Roman"/>
          <w:sz w:val="28"/>
          <w:szCs w:val="28"/>
        </w:rPr>
        <w:t>Москов</w:t>
      </w:r>
      <w:r w:rsidR="0072145F" w:rsidRPr="0072145F">
        <w:rPr>
          <w:rFonts w:ascii="Times New Roman" w:hAnsi="Times New Roman" w:cs="Times New Roman"/>
          <w:sz w:val="28"/>
          <w:szCs w:val="28"/>
        </w:rPr>
        <w:t>ский сельсовет</w:t>
      </w:r>
      <w:r w:rsidR="0072145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Дюртюлинский район </w:t>
      </w:r>
      <w:r w:rsidRPr="00FC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бюджетном процессе в </w:t>
      </w:r>
      <w:r w:rsidR="0072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поселений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2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r w:rsidR="00721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Дюртюлинский район </w:t>
      </w:r>
      <w:r w:rsidRPr="00FC4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2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2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выплатам по источникам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2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2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EB" w:rsidRPr="00AC5123" w:rsidRDefault="00FC49EB" w:rsidP="000011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Дюртюлинский район </w:t>
      </w:r>
      <w:r w:rsidR="0000114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и выплатам по источникам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0114C" w:rsidRP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Дюртюлинский район </w:t>
      </w:r>
      <w:r w:rsidR="0000114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</w:t>
      </w:r>
      <w:r w:rsidR="00FF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Дюртюлинский район </w:t>
      </w:r>
      <w:r w:rsidR="0000114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(далее–получатели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средств) в пределах доведенных лимитов бюджетных обязательств, администраторами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Дюртюлинский район </w:t>
      </w:r>
      <w:r w:rsidR="0000114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администраторы) - в пределах доведенных бюджетных ассигнований по источникам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Дюртюлинский район </w:t>
      </w:r>
      <w:r w:rsidR="0000114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Дюртюлинский район </w:t>
      </w:r>
      <w:r w:rsidR="0000114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Дюртюлинский район </w:t>
      </w:r>
      <w:r w:rsidR="0000114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F3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Дюртюлинский район </w:t>
      </w:r>
      <w:r w:rsidR="0000114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5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оплаты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иентов, подлежащих оплате за счет средств </w:t>
      </w:r>
      <w:r w:rsidR="0027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733E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2733EC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иентов, подлежащих оплате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733E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2733EC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Казначейское обслуживание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733E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2733EC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Дюртюлинский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 (далее</w:t>
      </w:r>
      <w:r w:rsidR="0081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</w:t>
      </w:r>
      <w:r w:rsidR="0081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81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Башкортостан)</w:t>
      </w:r>
      <w:r w:rsidR="0081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варианту с открытием лицевого счета бюджета </w:t>
      </w:r>
      <w:r w:rsidR="0009545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осуществления и отражения операций по исполнению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733E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2733EC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Дюртюлинский район Республики Башкортостан </w:t>
      </w:r>
      <w:r w:rsidR="00964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по Республике Башкортостан открывается казначейский счет по коду вида </w:t>
      </w:r>
      <w:r w:rsidR="00C90D5B"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D5B"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«средства </w:t>
      </w:r>
      <w:r w:rsidR="00C90D5B"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</w:t>
      </w:r>
      <w:r w:rsidR="00C90D5B"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B" w:rsidRPr="00AC5123" w:rsidRDefault="00FC49EB" w:rsidP="0055120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  <w:r w:rsidR="0055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Клиент принимает бюджетные обязательства, подлежащие исполнению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="0055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заключения </w:t>
      </w:r>
      <w:r w:rsidR="00FE3CF3">
        <w:rPr>
          <w:rFonts w:ascii="Times New Roman" w:hAnsi="Times New Roman" w:cs="Times New Roman"/>
          <w:sz w:val="28"/>
          <w:szCs w:val="28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клиентом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договоров, подлежащих исполнению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в пределах доведенных ему по кодам классификации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и неисполненных обязательств.</w:t>
      </w:r>
    </w:p>
    <w:p w:rsidR="00FC49EB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осуществляется в соответствии с требованиями </w:t>
      </w:r>
      <w:hyperlink r:id="rId1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D571AE" w:rsidRDefault="00D571AE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AE" w:rsidRDefault="00D571AE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AE" w:rsidRPr="00AC5123" w:rsidRDefault="00D571AE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Клиент подтверждает обязанность оплатить за счет средств </w:t>
      </w:r>
      <w:r w:rsidR="0055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55120B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="0055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обязательства 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</w:t>
      </w:r>
      <w:r w:rsidR="00551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1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 w:rsidR="008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Республики Башкортостан</w:t>
      </w:r>
      <w:r w:rsidR="00CA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CA6186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Башкортостан.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A618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CA6186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</w:t>
      </w:r>
      <w:r w:rsidR="008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 обмен между клиентами и </w:t>
      </w:r>
      <w:r w:rsidR="00CA6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электронной форме с применением средст</w:t>
      </w:r>
      <w:r w:rsidR="00CA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подписи (далее –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форме) в соответствии с законодательством Российской Федерации</w:t>
      </w:r>
      <w:r w:rsidR="00CA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требований, установленных законодат</w:t>
      </w:r>
      <w:r w:rsidR="008735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</w:t>
      </w:r>
      <w:r w:rsidR="00CA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  <w:proofErr w:type="gramEnd"/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r w:rsidR="00CA6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Документооборот 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A618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CA6186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2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постановку на учет бюджетных и денежных обязательств в соответствии с </w:t>
      </w:r>
      <w:hyperlink r:id="rId1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7508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275086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2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EB" w:rsidRPr="00AC5123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денежных обязательств клиенты представляют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Распоряжение, реквизиты которого предусмотрены приложением к настоящему Порядку по форме, установленной Положением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Центрального банка Российской Федерации от 19 июня 2012 года № 383-П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территориальных органов Федерального казначейства».</w:t>
      </w:r>
    </w:p>
    <w:p w:rsidR="00FC49EB" w:rsidRPr="00AC5123" w:rsidRDefault="00275086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C49EB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 w:rsidR="00FC49EB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FC49EB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</w:t>
      </w:r>
      <w:r w:rsidR="00FC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9EB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администраторов источников финансирования дефицита </w:t>
      </w:r>
      <w:r w:rsidR="00FC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FC49EB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0D5B"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FC49EB" w:rsidRPr="00AC5123" w:rsidDel="008E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9EB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санкционирования).</w:t>
      </w:r>
      <w:proofErr w:type="gramEnd"/>
    </w:p>
    <w:p w:rsidR="00FC49EB" w:rsidRPr="00AC5123" w:rsidRDefault="00FC49EB" w:rsidP="00FC4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r w:rsidR="00275086">
        <w:rPr>
          <w:rFonts w:ascii="Times New Roman" w:hAnsi="Times New Roman" w:cs="Times New Roman"/>
          <w:sz w:val="28"/>
          <w:szCs w:val="28"/>
        </w:rPr>
        <w:t>Администрация</w:t>
      </w:r>
      <w:r w:rsidRPr="00AC5123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>:</w:t>
      </w:r>
    </w:p>
    <w:p w:rsidR="00FC49EB" w:rsidRPr="00AC5123" w:rsidRDefault="00FC49EB" w:rsidP="00FC49E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7508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275086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  <w:r w:rsidR="00275086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 xml:space="preserve">и кодам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>;</w:t>
      </w:r>
    </w:p>
    <w:p w:rsidR="00FC49EB" w:rsidRPr="00AC5123" w:rsidRDefault="00FC49EB" w:rsidP="00FC49E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FC49EB" w:rsidRPr="00AC5123" w:rsidRDefault="00FC49EB" w:rsidP="00FC49EB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FC49EB" w:rsidRPr="00AC5123" w:rsidRDefault="00FC49EB" w:rsidP="00FC49E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FC49EB" w:rsidRPr="00AC5123" w:rsidRDefault="00FC49EB" w:rsidP="00FC49E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</w:t>
      </w:r>
      <w:r w:rsidR="008735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контракта, дополнительно осуществляется контроль </w:t>
      </w:r>
      <w:r w:rsidRPr="00AC5123">
        <w:rPr>
          <w:rFonts w:ascii="Times New Roman" w:hAnsi="Times New Roman" w:cs="Times New Roman"/>
          <w:sz w:val="28"/>
          <w:szCs w:val="28"/>
        </w:rPr>
        <w:br/>
        <w:t>за соответствием сведений о государственном</w:t>
      </w:r>
      <w:r w:rsidR="00FE3CF3">
        <w:rPr>
          <w:rFonts w:ascii="Times New Roman" w:hAnsi="Times New Roman" w:cs="Times New Roman"/>
          <w:sz w:val="28"/>
          <w:szCs w:val="28"/>
        </w:rPr>
        <w:t xml:space="preserve"> </w:t>
      </w:r>
      <w:r w:rsidR="0087359A">
        <w:rPr>
          <w:rFonts w:ascii="Times New Roman" w:hAnsi="Times New Roman" w:cs="Times New Roman"/>
          <w:sz w:val="28"/>
          <w:szCs w:val="28"/>
        </w:rPr>
        <w:t>(муниципальном)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предусмотренном </w:t>
      </w:r>
      <w:hyperlink r:id="rId14" w:history="1">
        <w:r w:rsidRPr="00AC51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FE3C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контракта, условиям </w:t>
      </w:r>
      <w:r w:rsidR="0087359A">
        <w:rPr>
          <w:rFonts w:ascii="Times New Roman" w:hAnsi="Times New Roman" w:cs="Times New Roman"/>
          <w:sz w:val="28"/>
          <w:szCs w:val="28"/>
        </w:rPr>
        <w:t>муниципаль</w:t>
      </w:r>
      <w:r w:rsidRPr="00AC5123">
        <w:rPr>
          <w:rFonts w:ascii="Times New Roman" w:hAnsi="Times New Roman" w:cs="Times New Roman"/>
          <w:sz w:val="28"/>
          <w:szCs w:val="28"/>
        </w:rPr>
        <w:t>ного контракта.</w:t>
      </w:r>
    </w:p>
    <w:p w:rsidR="00FC49EB" w:rsidRPr="00AC5123" w:rsidRDefault="00FC49EB" w:rsidP="00FC49E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FC49EB" w:rsidRPr="00AC5123" w:rsidRDefault="00FC49EB" w:rsidP="00FC49E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FC49EB" w:rsidRPr="00AC5123" w:rsidRDefault="00FC49EB" w:rsidP="00FC49E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Pr="00AC5123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FC49EB" w:rsidRPr="00AC5123" w:rsidRDefault="00FC49EB" w:rsidP="00FC49E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FC49EB" w:rsidRPr="00AC5123" w:rsidRDefault="00FC49EB" w:rsidP="00FC49E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  <w:r w:rsidR="008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7508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6FD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 w:rsidR="00275086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 Дюртюлинский район Республики Башкортостан</w:t>
      </w:r>
    </w:p>
    <w:p w:rsidR="00FC49EB" w:rsidRPr="00AC5123" w:rsidRDefault="00FC49EB" w:rsidP="00FC4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9EB" w:rsidRPr="00AC5123" w:rsidRDefault="00FC49EB" w:rsidP="00FC4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Pr="00AC5123">
        <w:rPr>
          <w:rFonts w:ascii="Times New Roman" w:hAnsi="Times New Roman" w:cs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FC49EB" w:rsidRPr="00AC5123" w:rsidRDefault="00FC49EB" w:rsidP="00FC49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 осуществляется </w:t>
      </w:r>
      <w:r w:rsidR="002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2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спи</w:t>
      </w:r>
      <w:r w:rsidR="008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сание денежных средств в пользу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8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юридических лиц, бюджетов бюджетной системы Российской Федерации.</w:t>
      </w:r>
    </w:p>
    <w:p w:rsidR="0087359A" w:rsidRDefault="00FC49EB" w:rsidP="00FC49E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Оформление и выдача клиентам выписок из их лицевых счетов осуществляются </w:t>
      </w:r>
      <w:r w:rsidR="002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и ведения лицевых счетов в </w:t>
      </w:r>
      <w:r w:rsidR="002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</w:t>
      </w:r>
      <w:r w:rsidR="00B3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FE3CF3"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D571AE" w:rsidRDefault="00D571AE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F356FD" w:rsidRDefault="00F356FD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356FD" w:rsidRDefault="00F356FD" w:rsidP="00F356F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исполнения бюджета </w:t>
      </w:r>
    </w:p>
    <w:p w:rsidR="00F356FD" w:rsidRDefault="00F356FD" w:rsidP="00D571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Москов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ский сельсовет муниципального района Дюртюлинский район 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по расходам и источникам финансирования дефицита бюджета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Москов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ский сельсовет муниципального района Дюртюлинский район Республики Башкортостан</w:t>
      </w:r>
    </w:p>
    <w:p w:rsidR="00F356FD" w:rsidRDefault="00F356FD" w:rsidP="00F35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6FD" w:rsidRDefault="00F356FD" w:rsidP="00F35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F356FD" w:rsidRDefault="00F356FD" w:rsidP="00F35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095"/>
      </w:tblGrid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реквизита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реквизита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реквизита</w:t>
            </w:r>
          </w:p>
        </w:tc>
      </w:tr>
    </w:tbl>
    <w:tbl>
      <w:tblPr>
        <w:tblW w:w="978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6094"/>
      </w:tblGrid>
      <w:tr w:rsidR="00F356FD" w:rsidRPr="00F356FD" w:rsidTr="00F356FD">
        <w:trPr>
          <w:trHeight w:val="299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распоряжения ПЛАТЕЖНОЕ ПОРУЧЕНИЕ 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 w:rsidP="00D571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в распоряжении день, месяц, год цифрами в формате ДД.ММ</w:t>
            </w:r>
            <w:proofErr w:type="gramStart"/>
            <w:r w:rsidR="00D57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ГГГ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прописью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Плательщик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полное или сокращенное наименование плательщика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счета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ИНН (при наличии) или КИО (при наличии) плательщика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код причины постановки на учет в налоговом органе плательщика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счета получателя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 получателя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наименование и место нахождения банка получателя средств</w:t>
            </w:r>
          </w:p>
        </w:tc>
      </w:tr>
      <w:tr w:rsidR="00F356FD" w:rsidRPr="00F356FD" w:rsidTr="00F356FD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Банковский идентификационный код банка получателя средств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счета обслуживающей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получателя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ИНН (при наличии) или КИО (при наличии) получателя средств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Очередность платежа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16" w:history="1">
              <w:r w:rsidRPr="00F356FD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кодексом</w:t>
              </w:r>
            </w:hyperlink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F356FD" w:rsidRPr="00F356FD" w:rsidTr="00F356FD">
        <w:trPr>
          <w:trHeight w:val="1974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платежа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(дополнительной </w:t>
            </w:r>
            <w:r w:rsidRPr="00F3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классификации)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код бюджетной классификации (дополнительной классификации) плательщика</w:t>
            </w: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7" w:history="1">
              <w:r w:rsidRPr="00F356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классификатору</w:t>
              </w:r>
            </w:hyperlink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8" w:history="1">
              <w:r w:rsidRPr="00F356FD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частью 1 статьи 8</w:t>
              </w:r>
            </w:hyperlink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9" w:history="1">
              <w:r w:rsidRPr="00F356FD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частью 1 статьи 8</w:t>
              </w:r>
            </w:hyperlink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 платежа в бюджетную систему</w:t>
            </w: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0" w:history="1">
              <w:r w:rsidRPr="00F356FD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частью 1 статьи 8</w:t>
              </w:r>
            </w:hyperlink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выплат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1" w:history="1">
              <w:r w:rsidRPr="00F356FD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частями 5.5</w:t>
              </w:r>
            </w:hyperlink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22" w:history="1">
              <w:r w:rsidRPr="00F356FD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5.6 статьи 30.5</w:t>
              </w:r>
            </w:hyperlink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ставка налога на добавленную стоимость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руководителя (уполномоченного </w:t>
            </w: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Указывается наименование должности руководителя или уполномоченного им лица</w:t>
            </w:r>
          </w:p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руководителя (уполномоченного им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должности главного бухгалтера (уполномоченного лица)</w:t>
            </w:r>
          </w:p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ответственного исполнителя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56FD" w:rsidRPr="00F356FD" w:rsidTr="00F356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FD" w:rsidRPr="00F356FD" w:rsidRDefault="00F3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для оттиска печати плательщика.</w:t>
            </w:r>
          </w:p>
          <w:p w:rsidR="00F356FD" w:rsidRPr="00F356FD" w:rsidRDefault="00F3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F356FD" w:rsidRPr="00F356FD" w:rsidRDefault="00F356FD" w:rsidP="00F35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56FD">
        <w:rPr>
          <w:rFonts w:ascii="Times New Roman" w:hAnsi="Times New Roman" w:cs="Times New Roman"/>
          <w:sz w:val="24"/>
          <w:szCs w:val="24"/>
        </w:rPr>
        <w:t>»</w:t>
      </w:r>
    </w:p>
    <w:p w:rsidR="0031009F" w:rsidRPr="00F356FD" w:rsidRDefault="0031009F">
      <w:pPr>
        <w:rPr>
          <w:rFonts w:ascii="Times New Roman" w:hAnsi="Times New Roman" w:cs="Times New Roman"/>
          <w:sz w:val="24"/>
          <w:szCs w:val="24"/>
        </w:rPr>
      </w:pPr>
    </w:p>
    <w:sectPr w:rsidR="0031009F" w:rsidRPr="00F356FD" w:rsidSect="00D571A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CE"/>
    <w:rsid w:val="0000114C"/>
    <w:rsid w:val="0009545D"/>
    <w:rsid w:val="00117AC2"/>
    <w:rsid w:val="002733EC"/>
    <w:rsid w:val="00275086"/>
    <w:rsid w:val="002963B1"/>
    <w:rsid w:val="002B737F"/>
    <w:rsid w:val="0031009F"/>
    <w:rsid w:val="004F1275"/>
    <w:rsid w:val="0055120B"/>
    <w:rsid w:val="005904CE"/>
    <w:rsid w:val="006F0372"/>
    <w:rsid w:val="0072145F"/>
    <w:rsid w:val="00810AF4"/>
    <w:rsid w:val="0087359A"/>
    <w:rsid w:val="00964DD4"/>
    <w:rsid w:val="00B32CE6"/>
    <w:rsid w:val="00C90D5B"/>
    <w:rsid w:val="00CA6186"/>
    <w:rsid w:val="00D224C1"/>
    <w:rsid w:val="00D34E96"/>
    <w:rsid w:val="00D571AE"/>
    <w:rsid w:val="00E02EA1"/>
    <w:rsid w:val="00F356FD"/>
    <w:rsid w:val="00F6588E"/>
    <w:rsid w:val="00FC49EB"/>
    <w:rsid w:val="00FE3CF3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</w:style>
  <w:style w:type="paragraph" w:styleId="1">
    <w:name w:val="heading 1"/>
    <w:basedOn w:val="a"/>
    <w:next w:val="a"/>
    <w:link w:val="10"/>
    <w:qFormat/>
    <w:rsid w:val="00D34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4E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35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356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4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4E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</w:style>
  <w:style w:type="paragraph" w:styleId="1">
    <w:name w:val="heading 1"/>
    <w:basedOn w:val="a"/>
    <w:next w:val="a"/>
    <w:link w:val="10"/>
    <w:qFormat/>
    <w:rsid w:val="00D34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4E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35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356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4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4E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7" Type="http://schemas.openxmlformats.org/officeDocument/2006/relationships/hyperlink" Target="consultantplus://offline/ref=BCEECB8F16C46A8421D9FD2AB5F5A7BBA9037805FD015CF7B89C84E48AAADC69C72094182421qCK4K" TargetMode="External"/><Relationship Id="rId12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7" Type="http://schemas.openxmlformats.org/officeDocument/2006/relationships/hyperlink" Target="consultantplus://offline/ref=4792DD02E6FF37AD7748F4C253BBE684A5B5CAB73EC743A12FFA74574A9503C9C6EF899D9893056BD6A5096C71W8R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9F36B21DF6D8DD025CB37A5BFBF6FA4EA4D8EFFD6A9ABB03AA0E4E73CD8869476C837019F1B3E4B5AC831353CFD7L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ECB8F16C46A8421D9FD2AB5F5A7BBA9037805FD015CF7B89C84E48AAADC69C72094182728qCK3K" TargetMode="External"/><Relationship Id="rId11" Type="http://schemas.openxmlformats.org/officeDocument/2006/relationships/hyperlink" Target="consultantplus://offline/ref=32F95F895DFBA5F6BBA1CF937B973EBDB918A01E62FD1F6A79902ECECF015936E85C3DB5577BD3D0A09329BE5EUAjE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2" Type="http://schemas.openxmlformats.org/officeDocument/2006/relationships/hyperlink" Target="consultantplus://offline/ref=AC8A7BC190ADAE7B15FAF7C967E2E4285A73903CA3412C799144E4A92432D53E636577DAA9904C63532BCDA4656AE36B481B9DD35AgD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Казначейство</dc:creator>
  <cp:lastModifiedBy>PK1</cp:lastModifiedBy>
  <cp:revision>5</cp:revision>
  <cp:lastPrinted>2021-01-27T07:25:00Z</cp:lastPrinted>
  <dcterms:created xsi:type="dcterms:W3CDTF">2021-11-08T06:04:00Z</dcterms:created>
  <dcterms:modified xsi:type="dcterms:W3CDTF">2021-11-08T06:23:00Z</dcterms:modified>
</cp:coreProperties>
</file>